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480"/>
        <w:rPr>
          <w:color w:val="000000"/>
          <w:sz w:val="21"/>
          <w:szCs w:val="21"/>
        </w:rPr>
      </w:pPr>
      <w:bookmarkStart w:id="0" w:name="_GoBack"/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三山区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教育局指定体检医院</w:t>
      </w:r>
    </w:p>
    <w:bookmarkEnd w:id="0"/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5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芜湖市第一人民医院：芜湖市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鸠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江区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赤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铸山东路1号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 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33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0553-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仿宋" w:eastAsia="仿宋" w:hAnsi="仿宋" w:hint="eastAsia"/>
          <w:color w:val="000000"/>
          <w:sz w:val="28"/>
          <w:szCs w:val="28"/>
        </w:rPr>
        <w:t>2676060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5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芜湖市第二人民医院：芜湖市九华中路259号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33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0553-3909072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5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芜湖市中医医院：</w:t>
      </w:r>
      <w:r>
        <w:rPr>
          <w:rStyle w:val="apple-converted-space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   </w:t>
      </w:r>
      <w:r>
        <w:rPr>
          <w:rFonts w:ascii="仿宋" w:eastAsia="仿宋" w:hAnsi="仿宋" w:hint="eastAsia"/>
          <w:color w:val="000000"/>
          <w:sz w:val="28"/>
          <w:szCs w:val="28"/>
        </w:rPr>
        <w:t>芜湖市九华南路430号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33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0553-5960502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5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芜湖市弋矶山医院：</w:t>
      </w:r>
      <w:r>
        <w:rPr>
          <w:rStyle w:val="apple-converted-space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 </w:t>
      </w:r>
      <w:r>
        <w:rPr>
          <w:rFonts w:ascii="仿宋" w:eastAsia="仿宋" w:hAnsi="仿宋" w:hint="eastAsia"/>
          <w:color w:val="000000"/>
          <w:sz w:val="28"/>
          <w:szCs w:val="28"/>
        </w:rPr>
        <w:t>芜湖市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山西路2号</w:t>
      </w:r>
    </w:p>
    <w:p w:rsidR="00644265" w:rsidRDefault="00644265" w:rsidP="00644265">
      <w:pPr>
        <w:pStyle w:val="a3"/>
        <w:shd w:val="clear" w:color="auto" w:fill="FFFFFF"/>
        <w:wordWrap w:val="0"/>
        <w:spacing w:line="450" w:lineRule="atLeast"/>
        <w:ind w:firstLine="3360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0553-5739236</w:t>
      </w:r>
    </w:p>
    <w:p w:rsidR="00A05759" w:rsidRPr="00644265" w:rsidRDefault="00A05759" w:rsidP="00644265"/>
    <w:sectPr w:rsidR="00A05759" w:rsidRPr="0064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74"/>
    <w:rsid w:val="00644265"/>
    <w:rsid w:val="00A05759"/>
    <w:rsid w:val="00D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2019-10-13T02:09:00Z</dcterms:created>
  <dcterms:modified xsi:type="dcterms:W3CDTF">2019-10-13T02:09:00Z</dcterms:modified>
</cp:coreProperties>
</file>