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28"/>
          <w:szCs w:val="28"/>
        </w:rPr>
      </w:pPr>
      <w:r>
        <w:rPr>
          <w:rFonts w:hint="eastAsia" w:ascii="黑体" w:hAnsi="黑体" w:eastAsia="黑体" w:cs="黑体"/>
          <w:bCs/>
          <w:sz w:val="28"/>
          <w:szCs w:val="28"/>
        </w:rPr>
        <w:t>附件</w:t>
      </w:r>
      <w:r>
        <w:rPr>
          <w:rFonts w:ascii="黑体" w:hAnsi="黑体" w:eastAsia="黑体" w:cs="黑体"/>
          <w:bCs/>
          <w:sz w:val="28"/>
          <w:szCs w:val="28"/>
        </w:rPr>
        <w:t>1</w:t>
      </w:r>
    </w:p>
    <w:p>
      <w:pPr>
        <w:spacing w:line="72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淮北市2020年</w:t>
      </w:r>
      <w:r>
        <w:rPr>
          <w:rFonts w:hint="eastAsia" w:ascii="方正小标宋简体" w:hAnsi="宋体" w:eastAsia="方正小标宋简体"/>
          <w:bCs/>
          <w:sz w:val="44"/>
          <w:szCs w:val="44"/>
          <w:lang w:val="en-US" w:eastAsia="zh-CN"/>
        </w:rPr>
        <w:t>上半年</w:t>
      </w:r>
      <w:r>
        <w:rPr>
          <w:rFonts w:hint="eastAsia" w:ascii="方正小标宋简体" w:hAnsi="宋体" w:eastAsia="方正小标宋简体"/>
          <w:bCs/>
          <w:sz w:val="44"/>
          <w:szCs w:val="44"/>
        </w:rPr>
        <w:t>教师资格认定</w:t>
      </w:r>
    </w:p>
    <w:p>
      <w:pPr>
        <w:spacing w:line="720" w:lineRule="exact"/>
        <w:jc w:val="center"/>
        <w:rPr>
          <w:rFonts w:ascii="方正小标宋简体" w:eastAsia="方正小标宋简体"/>
          <w:bCs/>
          <w:sz w:val="44"/>
          <w:szCs w:val="44"/>
        </w:rPr>
      </w:pPr>
      <w:r>
        <w:rPr>
          <w:rFonts w:hint="eastAsia" w:ascii="方正小标宋简体" w:hAnsi="宋体" w:eastAsia="方正小标宋简体"/>
          <w:bCs/>
          <w:sz w:val="44"/>
          <w:szCs w:val="44"/>
        </w:rPr>
        <w:t>工作安排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宋体"/>
          <w:kern w:val="0"/>
        </w:rPr>
      </w:pPr>
      <w:r>
        <w:rPr>
          <w:rFonts w:hint="eastAsia" w:ascii="黑体" w:hAnsi="黑体" w:eastAsia="黑体" w:cs="宋体"/>
          <w:kern w:val="0"/>
        </w:rPr>
        <w:t>一、网上申报</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宋体"/>
        </w:rPr>
      </w:pPr>
      <w:r>
        <w:rPr>
          <w:rFonts w:hint="eastAsia" w:ascii="仿宋_GB2312" w:hAnsi="宋体"/>
        </w:rPr>
        <w:t>2020年上半年中小学教师资格网上报名时间为</w:t>
      </w:r>
      <w:r>
        <w:rPr>
          <w:rFonts w:ascii="仿宋_GB2312" w:hAnsi="宋体"/>
          <w:b/>
          <w:bCs/>
        </w:rPr>
        <w:t>6月29</w:t>
      </w:r>
      <w:r>
        <w:rPr>
          <w:rFonts w:hint="eastAsia" w:ascii="仿宋_GB2312" w:hAnsi="宋体"/>
          <w:b/>
          <w:bCs/>
        </w:rPr>
        <w:t>日至</w:t>
      </w:r>
      <w:r>
        <w:rPr>
          <w:rFonts w:ascii="仿宋_GB2312" w:hAnsi="宋体"/>
          <w:b/>
          <w:bCs/>
        </w:rPr>
        <w:t>7月24</w:t>
      </w:r>
      <w:r>
        <w:rPr>
          <w:rFonts w:hint="eastAsia" w:ascii="仿宋_GB2312" w:hAnsi="宋体"/>
          <w:b/>
          <w:bCs/>
        </w:rPr>
        <w:t>日1</w:t>
      </w:r>
      <w:r>
        <w:rPr>
          <w:rFonts w:ascii="仿宋_GB2312" w:hAnsi="宋体"/>
          <w:b/>
          <w:bCs/>
        </w:rPr>
        <w:t>2</w:t>
      </w:r>
      <w:r>
        <w:rPr>
          <w:rFonts w:hint="eastAsia" w:ascii="仿宋_GB2312" w:hAnsi="宋体"/>
          <w:b/>
          <w:bCs/>
        </w:rPr>
        <w:t>时</w:t>
      </w:r>
      <w:r>
        <w:rPr>
          <w:rFonts w:hint="eastAsia" w:ascii="仿宋_GB2312" w:hAnsi="宋体"/>
        </w:rPr>
        <w:t>（逾期网络受理系统将自动关闭）。符合条件的申请人须在规定的时间内登录“中国教师资格网”（www.jszg.edu.cn）选择“教师资格认定申请人网报入口”进行网上注册、报名。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rPr>
      </w:pPr>
      <w:bookmarkStart w:id="0" w:name="_Hlk40086518"/>
      <w:r>
        <w:rPr>
          <w:rFonts w:hint="eastAsia" w:ascii="仿宋_GB2312" w:hAnsi="宋体"/>
        </w:rPr>
        <w:t>网上申报过程中，申请人须下载打印《个人承诺书》，由本人如实承诺、签名，拍照后按要求上传，现场确认时不需要提交；上传近期免冠正面1寸彩色白底证件照的电子照片（上传格式为JPG/JPEG格式，不大于200K，与办理教师资格证书照片同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color w:val="auto"/>
        </w:rPr>
      </w:pPr>
      <w:r>
        <w:rPr>
          <w:rFonts w:hint="eastAsia" w:ascii="仿宋_GB2312" w:hAnsi="宋体"/>
          <w:b/>
          <w:bCs/>
          <w:color w:val="auto"/>
        </w:rPr>
        <w:t>说明：</w:t>
      </w:r>
      <w:r>
        <w:rPr>
          <w:rFonts w:hint="eastAsia" w:ascii="仿宋_GB2312" w:hAnsi="宋体"/>
          <w:color w:val="auto"/>
        </w:rPr>
        <w:t>承诺书用于教师资格认定申请表中，请在“承诺人”处</w:t>
      </w:r>
      <w:r>
        <w:rPr>
          <w:rFonts w:hint="eastAsia" w:ascii="仿宋_GB2312" w:hAnsi="宋体"/>
          <w:color w:val="auto"/>
          <w:lang w:val="en-US" w:eastAsia="zh-CN"/>
        </w:rPr>
        <w:t>清晰</w:t>
      </w:r>
      <w:r>
        <w:rPr>
          <w:rFonts w:hint="eastAsia" w:ascii="仿宋_GB2312" w:hAnsi="宋体"/>
          <w:color w:val="auto"/>
        </w:rPr>
        <w:t>签署本人姓名，并在“年 月 日”填写签字时间后，正面、清晰拍照上传。</w:t>
      </w:r>
    </w:p>
    <w:bookmarkEnd w:id="0"/>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宋体"/>
          <w:color w:val="auto"/>
          <w:kern w:val="0"/>
        </w:rPr>
      </w:pPr>
      <w:r>
        <w:rPr>
          <w:rFonts w:hint="eastAsia" w:ascii="黑体" w:hAnsi="黑体" w:eastAsia="黑体" w:cs="宋体"/>
          <w:color w:val="auto"/>
          <w:kern w:val="0"/>
        </w:rPr>
        <w:t>二、现场确认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_GB2312" w:hAnsi="宋体" w:eastAsia="楷体_GB2312"/>
          <w:b/>
          <w:color w:val="auto"/>
        </w:rPr>
      </w:pPr>
      <w:r>
        <w:rPr>
          <w:rFonts w:hint="eastAsia" w:ascii="楷体_GB2312" w:hAnsi="宋体" w:eastAsia="楷体_GB2312"/>
          <w:b/>
          <w:color w:val="auto"/>
        </w:rPr>
        <w:t>（一）确认时间及地点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宋体"/>
          <w:b/>
          <w:bCs/>
          <w:color w:val="auto"/>
        </w:rPr>
      </w:pPr>
      <w:r>
        <w:rPr>
          <w:rFonts w:hint="eastAsia" w:ascii="仿宋_GB2312" w:hAnsi="宋体"/>
          <w:b/>
          <w:bCs/>
          <w:color w:val="auto"/>
        </w:rPr>
        <w:t>1、向淮北市教育局申请认定高中（中职）教师资格的人员，现场确认时间为2020年7月2</w:t>
      </w:r>
      <w:r>
        <w:rPr>
          <w:rFonts w:ascii="仿宋_GB2312" w:hAnsi="宋体"/>
          <w:b/>
          <w:bCs/>
          <w:color w:val="auto"/>
        </w:rPr>
        <w:t>7</w:t>
      </w:r>
      <w:r>
        <w:rPr>
          <w:rFonts w:hint="eastAsia" w:ascii="仿宋_GB2312" w:hAnsi="宋体"/>
          <w:b/>
          <w:bCs/>
          <w:color w:val="auto"/>
        </w:rPr>
        <w:t>日</w:t>
      </w:r>
      <w:r>
        <w:rPr>
          <w:rFonts w:ascii="仿宋_GB2312" w:hAnsi="宋体"/>
          <w:b/>
          <w:bCs/>
          <w:color w:val="auto"/>
        </w:rPr>
        <w:t>—</w:t>
      </w:r>
      <w:r>
        <w:rPr>
          <w:rFonts w:hint="eastAsia" w:ascii="仿宋_GB2312" w:hAnsi="宋体"/>
          <w:b/>
          <w:bCs/>
          <w:color w:val="auto"/>
        </w:rPr>
        <w:t>7月31日。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微软雅黑" w:eastAsia="仿宋_GB2312" w:cs="宋体"/>
          <w:b w:val="0"/>
          <w:bCs w:val="0"/>
          <w:color w:val="auto"/>
          <w:kern w:val="0"/>
          <w:lang w:val="en-US" w:eastAsia="zh-CN"/>
        </w:rPr>
      </w:pPr>
      <w:r>
        <w:rPr>
          <w:rFonts w:hint="eastAsia" w:ascii="仿宋_GB2312" w:hAnsi="微软雅黑" w:cs="宋体"/>
          <w:b w:val="0"/>
          <w:bCs w:val="0"/>
          <w:color w:val="auto"/>
          <w:kern w:val="0"/>
          <w:lang w:val="en-US" w:eastAsia="zh-CN"/>
        </w:rPr>
        <w:t>申请人应在7月12日前实名申领“安康码”。现场确认当天，申请人须佩戴口罩，保持一定距离排队，主动出示“安康码”，自觉接受体温检测。“安康码”为绿码且体温正常、无干咳等异常症状者，方可进入确认点提交相关申请材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color w:val="auto"/>
        </w:rPr>
      </w:pPr>
      <w:r>
        <w:rPr>
          <w:rFonts w:hint="eastAsia" w:ascii="仿宋_GB2312" w:hAnsi="宋体"/>
          <w:b/>
          <w:bCs/>
          <w:color w:val="auto"/>
          <w:lang w:val="en-US" w:eastAsia="zh-CN"/>
        </w:rPr>
        <w:t>确认</w:t>
      </w:r>
      <w:r>
        <w:rPr>
          <w:rFonts w:hint="eastAsia" w:ascii="仿宋_GB2312" w:hAnsi="宋体"/>
          <w:b/>
          <w:bCs/>
          <w:color w:val="auto"/>
        </w:rPr>
        <w:t>地点：</w:t>
      </w:r>
      <w:r>
        <w:rPr>
          <w:rFonts w:hint="eastAsia" w:ascii="仿宋_GB2312" w:hAnsi="宋体"/>
          <w:color w:val="auto"/>
        </w:rPr>
        <w:t>淮北市政务服务管理局一楼</w:t>
      </w:r>
      <w:r>
        <w:rPr>
          <w:rFonts w:hint="eastAsia" w:ascii="仿宋_GB2312" w:hAnsi="宋体"/>
          <w:color w:val="auto"/>
          <w:lang w:val="en-US" w:eastAsia="zh-CN"/>
        </w:rPr>
        <w:t xml:space="preserve">  市</w:t>
      </w:r>
      <w:r>
        <w:rPr>
          <w:rFonts w:hint="eastAsia" w:ascii="仿宋_GB2312" w:hAnsi="宋体"/>
          <w:color w:val="auto"/>
        </w:rPr>
        <w:t>政务服务中心教育窗口（</w:t>
      </w:r>
      <w:r>
        <w:rPr>
          <w:rFonts w:hint="eastAsia" w:ascii="仿宋_GB2312" w:hAnsi="宋体"/>
          <w:color w:val="auto"/>
          <w:lang w:val="en-US" w:eastAsia="zh-CN"/>
        </w:rPr>
        <w:t>高中、中职</w:t>
      </w:r>
      <w:r>
        <w:rPr>
          <w:rFonts w:hint="eastAsia" w:ascii="仿宋_GB2312" w:hAnsi="宋体"/>
          <w:color w:val="auto"/>
        </w:rPr>
        <w:t>教师资格认定专用）。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color w:val="auto"/>
        </w:rPr>
      </w:pPr>
      <w:r>
        <w:rPr>
          <w:rFonts w:hint="eastAsia" w:ascii="仿宋_GB2312" w:hAnsi="宋体"/>
          <w:b/>
          <w:bCs/>
          <w:color w:val="auto"/>
        </w:rPr>
        <w:t>工作时间</w:t>
      </w:r>
      <w:r>
        <w:rPr>
          <w:rFonts w:hint="eastAsia" w:ascii="仿宋_GB2312" w:hAnsi="宋体"/>
          <w:b/>
          <w:bCs/>
          <w:color w:val="auto"/>
          <w:lang w:eastAsia="zh-CN"/>
        </w:rPr>
        <w:t>：</w:t>
      </w:r>
      <w:r>
        <w:rPr>
          <w:rFonts w:hint="eastAsia" w:ascii="仿宋_GB2312" w:hAnsi="宋体"/>
          <w:color w:val="auto"/>
        </w:rPr>
        <w:t>上午</w:t>
      </w:r>
      <w:r>
        <w:rPr>
          <w:rFonts w:ascii="仿宋_GB2312" w:hAnsi="宋体"/>
          <w:color w:val="auto"/>
        </w:rPr>
        <w:t>8</w:t>
      </w:r>
      <w:r>
        <w:rPr>
          <w:rFonts w:hint="eastAsia" w:ascii="仿宋_GB2312" w:hAnsi="宋体"/>
          <w:color w:val="auto"/>
        </w:rPr>
        <w:t>：</w:t>
      </w:r>
      <w:r>
        <w:rPr>
          <w:rFonts w:ascii="仿宋_GB2312" w:hAnsi="宋体"/>
          <w:color w:val="auto"/>
        </w:rPr>
        <w:t>00-11:30</w:t>
      </w:r>
      <w:r>
        <w:rPr>
          <w:rFonts w:hint="eastAsia" w:ascii="仿宋_GB2312" w:hAnsi="宋体"/>
          <w:color w:val="auto"/>
        </w:rPr>
        <w:t>，下午</w:t>
      </w:r>
      <w:r>
        <w:rPr>
          <w:rFonts w:ascii="仿宋_GB2312" w:hAnsi="宋体"/>
          <w:color w:val="auto"/>
        </w:rPr>
        <w:t>2:30-5:30</w:t>
      </w:r>
      <w:r>
        <w:rPr>
          <w:rFonts w:hint="eastAsia" w:ascii="仿宋_GB2312" w:hAnsi="宋体"/>
          <w:color w:val="auto"/>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b w:val="0"/>
          <w:bCs w:val="0"/>
          <w:color w:val="auto"/>
        </w:rPr>
      </w:pPr>
      <w:r>
        <w:rPr>
          <w:rFonts w:hint="eastAsia" w:ascii="仿宋_GB2312" w:hAnsi="微软雅黑" w:cs="宋体"/>
          <w:b/>
          <w:bCs/>
          <w:color w:val="auto"/>
          <w:kern w:val="0"/>
          <w:lang w:val="en-US" w:eastAsia="zh-CN"/>
        </w:rPr>
        <w:t>温馨提示：</w:t>
      </w:r>
      <w:r>
        <w:rPr>
          <w:rFonts w:hint="eastAsia" w:ascii="仿宋_GB2312" w:hAnsi="微软雅黑" w:cs="宋体"/>
          <w:b w:val="0"/>
          <w:bCs w:val="0"/>
          <w:color w:val="auto"/>
          <w:kern w:val="0"/>
          <w:lang w:val="en-US" w:eastAsia="zh-CN"/>
        </w:rPr>
        <w:t>为</w:t>
      </w:r>
      <w:r>
        <w:rPr>
          <w:rFonts w:hint="eastAsia" w:ascii="仿宋_GB2312" w:hAnsi="微软雅黑" w:cs="宋体"/>
          <w:b w:val="0"/>
          <w:bCs w:val="0"/>
          <w:color w:val="auto"/>
          <w:kern w:val="0"/>
          <w:lang w:eastAsia="zh-CN"/>
        </w:rPr>
        <w:t>落实</w:t>
      </w:r>
      <w:r>
        <w:rPr>
          <w:rFonts w:hint="eastAsia" w:ascii="仿宋_GB2312" w:hAnsi="微软雅黑" w:cs="宋体"/>
          <w:b w:val="0"/>
          <w:bCs w:val="0"/>
          <w:color w:val="auto"/>
          <w:kern w:val="0"/>
          <w:lang w:val="en-US" w:eastAsia="zh-CN"/>
        </w:rPr>
        <w:t>疫情</w:t>
      </w:r>
      <w:r>
        <w:rPr>
          <w:rFonts w:hint="eastAsia" w:ascii="仿宋_GB2312" w:hAnsi="微软雅黑" w:cs="宋体"/>
          <w:b w:val="0"/>
          <w:bCs w:val="0"/>
          <w:color w:val="auto"/>
          <w:kern w:val="0"/>
          <w:lang w:eastAsia="zh-CN"/>
        </w:rPr>
        <w:t>防控措施，按照错时错峰、防止聚集等要求，</w:t>
      </w:r>
      <w:r>
        <w:rPr>
          <w:rFonts w:hint="eastAsia" w:ascii="仿宋_GB2312" w:hAnsi="微软雅黑" w:cs="宋体"/>
          <w:b w:val="0"/>
          <w:bCs w:val="0"/>
          <w:color w:val="auto"/>
          <w:kern w:val="0"/>
          <w:lang w:val="en-US" w:eastAsia="zh-CN"/>
        </w:rPr>
        <w:t>市政务服务中心教育窗口每半天受理200名申请人的现场确认材料进行审核。请申请认定高中（中职）教师资格的人员，妥善安排时间，遵守新冠肺炎疫情防控的相关规定和要求，错时错峰确认。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s="宋体"/>
          <w:b/>
          <w:bCs/>
          <w:color w:val="auto"/>
          <w:kern w:val="0"/>
          <w:lang w:val="en-US" w:eastAsia="zh-CN"/>
        </w:rPr>
      </w:pPr>
      <w:r>
        <w:rPr>
          <w:rFonts w:hint="eastAsia" w:ascii="仿宋_GB2312" w:hAnsi="微软雅黑" w:cs="宋体"/>
          <w:b/>
          <w:bCs/>
          <w:color w:val="auto"/>
          <w:kern w:val="0"/>
        </w:rPr>
        <w:t>2、申请认定初级中学、小学、幼儿园教师资格的人员，按照所申请县（区）教育局指定的时间</w:t>
      </w:r>
      <w:r>
        <w:rPr>
          <w:rFonts w:hint="eastAsia" w:ascii="仿宋_GB2312" w:hAnsi="微软雅黑" w:cs="宋体"/>
          <w:b/>
          <w:bCs/>
          <w:color w:val="auto"/>
          <w:kern w:val="0"/>
          <w:lang w:eastAsia="zh-CN"/>
        </w:rPr>
        <w:t>、</w:t>
      </w:r>
      <w:r>
        <w:rPr>
          <w:rFonts w:hint="eastAsia" w:ascii="仿宋_GB2312" w:hAnsi="微软雅黑" w:cs="宋体"/>
          <w:b/>
          <w:bCs/>
          <w:color w:val="auto"/>
          <w:kern w:val="0"/>
        </w:rPr>
        <w:t>地点</w:t>
      </w:r>
      <w:r>
        <w:rPr>
          <w:rFonts w:hint="eastAsia" w:ascii="仿宋_GB2312" w:hAnsi="微软雅黑" w:cs="宋体"/>
          <w:b/>
          <w:bCs/>
          <w:color w:val="auto"/>
          <w:kern w:val="0"/>
          <w:lang w:val="en-US" w:eastAsia="zh-CN"/>
        </w:rPr>
        <w:t>与疫情防控有关要求</w:t>
      </w:r>
      <w:r>
        <w:rPr>
          <w:rFonts w:hint="eastAsia" w:ascii="仿宋_GB2312" w:hAnsi="微软雅黑" w:cs="宋体"/>
          <w:b/>
          <w:bCs/>
          <w:color w:val="auto"/>
          <w:kern w:val="0"/>
        </w:rPr>
        <w:t>进行现场确认。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cs="宋体"/>
          <w:color w:val="auto"/>
          <w:kern w:val="0"/>
        </w:rPr>
      </w:pPr>
      <w:r>
        <w:rPr>
          <w:rFonts w:hint="eastAsia" w:ascii="仿宋_GB2312" w:hAnsi="微软雅黑" w:cs="宋体"/>
          <w:color w:val="auto"/>
          <w:kern w:val="0"/>
        </w:rPr>
        <w:t>市、县（区）教育局教师资格认定联系人、发布公告网站等</w:t>
      </w:r>
      <w:r>
        <w:rPr>
          <w:rFonts w:hint="eastAsia" w:ascii="仿宋_GB2312" w:hAnsi="微软雅黑" w:cs="宋体"/>
          <w:color w:val="auto"/>
          <w:kern w:val="0"/>
          <w:lang w:val="en-US" w:eastAsia="zh-CN"/>
        </w:rPr>
        <w:t>详</w:t>
      </w:r>
      <w:r>
        <w:rPr>
          <w:rFonts w:hint="eastAsia" w:ascii="仿宋_GB2312" w:hAnsi="微软雅黑" w:cs="宋体"/>
          <w:color w:val="auto"/>
          <w:kern w:val="0"/>
        </w:rPr>
        <w:t>见附件</w:t>
      </w:r>
      <w:r>
        <w:rPr>
          <w:rFonts w:ascii="仿宋_GB2312" w:hAnsi="微软雅黑" w:cs="宋体"/>
          <w:color w:val="auto"/>
          <w:kern w:val="0"/>
        </w:rPr>
        <w:t>2</w:t>
      </w:r>
      <w:r>
        <w:rPr>
          <w:rFonts w:hint="eastAsia" w:ascii="仿宋_GB2312" w:hAnsi="微软雅黑" w:cs="宋体"/>
          <w:color w:val="auto"/>
          <w:kern w:val="0"/>
          <w:lang w:eastAsia="zh-CN"/>
        </w:rPr>
        <w:t>《</w:t>
      </w:r>
      <w:r>
        <w:rPr>
          <w:rFonts w:hint="eastAsia" w:ascii="仿宋_GB2312" w:hAnsi="微软雅黑" w:cs="宋体"/>
          <w:color w:val="auto"/>
          <w:kern w:val="0"/>
        </w:rPr>
        <w:t>淮北市教师资格认定现场确认受理单位及联系人一览表</w:t>
      </w:r>
      <w:r>
        <w:rPr>
          <w:rFonts w:hint="eastAsia" w:ascii="仿宋_GB2312" w:hAnsi="微软雅黑" w:cs="宋体"/>
          <w:color w:val="auto"/>
          <w:kern w:val="0"/>
          <w:lang w:eastAsia="zh-CN"/>
        </w:rPr>
        <w:t>》</w:t>
      </w:r>
      <w:r>
        <w:rPr>
          <w:rFonts w:hint="eastAsia" w:ascii="仿宋_GB2312" w:hAnsi="微软雅黑" w:cs="宋体"/>
          <w:color w:val="auto"/>
          <w:kern w:val="0"/>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kern w:val="0"/>
        </w:rPr>
      </w:pPr>
      <w:r>
        <w:rPr>
          <w:rFonts w:hint="eastAsia" w:ascii="楷体_GB2312" w:hAnsi="楷体_GB2312" w:eastAsia="楷体_GB2312" w:cs="楷体_GB2312"/>
          <w:b/>
          <w:bCs/>
          <w:kern w:val="0"/>
        </w:rPr>
        <w:t>（二）需提交材料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微软雅黑" w:cs="宋体"/>
          <w:kern w:val="0"/>
        </w:rPr>
      </w:pPr>
      <w:r>
        <w:rPr>
          <w:rFonts w:hint="eastAsia" w:ascii="仿宋_GB2312" w:hAnsi="微软雅黑" w:cs="宋体"/>
          <w:kern w:val="0"/>
        </w:rPr>
        <w:t>申请人在网上申报完成后，应关注并阅读相应认定机构发布的认定公告，在规定时间内前往教师资格认定机构指定的现场确认点提交相关申请材料，服从疫情防控</w:t>
      </w:r>
      <w:r>
        <w:rPr>
          <w:rFonts w:hint="eastAsia" w:ascii="仿宋_GB2312" w:hAnsi="微软雅黑" w:cs="宋体"/>
          <w:kern w:val="0"/>
          <w:lang w:val="en-US" w:eastAsia="zh-CN"/>
        </w:rPr>
        <w:t>工作</w:t>
      </w:r>
      <w:r>
        <w:rPr>
          <w:rFonts w:hint="eastAsia" w:ascii="仿宋_GB2312" w:hAnsi="微软雅黑" w:cs="宋体"/>
          <w:kern w:val="0"/>
        </w:rPr>
        <w:t>安排，有序进行现场确认。未在规定时间内参加现场确认者，视为自动放弃申请资格。</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cs="宋体"/>
          <w:kern w:val="0"/>
        </w:rPr>
      </w:pPr>
      <w:r>
        <w:rPr>
          <w:rFonts w:hint="eastAsia" w:ascii="仿宋_GB2312" w:hAnsi="微软雅黑" w:cs="宋体"/>
          <w:kern w:val="0"/>
        </w:rPr>
        <w:t>现场确认时须提交如下材料，其中申请人的学历证书、普通高等院校全日制应届毕业生《教育部学籍在线验证报告》、《中小学教师资格考试合格证明》、《普通话水平测试等级证书》经“教师资格管理信息系统”比对成功、校验通过的，现场确认时无需出示相关原件（或打印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微软雅黑" w:cs="宋体"/>
          <w:b/>
          <w:bCs/>
          <w:kern w:val="0"/>
        </w:rPr>
      </w:pPr>
      <w:r>
        <w:rPr>
          <w:rFonts w:ascii="仿宋_GB2312" w:hAnsi="微软雅黑" w:cs="宋体"/>
          <w:b/>
          <w:bCs/>
          <w:kern w:val="0"/>
        </w:rPr>
        <w:t>1</w:t>
      </w:r>
      <w:r>
        <w:rPr>
          <w:rFonts w:hint="eastAsia" w:ascii="仿宋_GB2312" w:hAnsi="微软雅黑" w:cs="宋体"/>
          <w:b/>
          <w:bCs/>
          <w:kern w:val="0"/>
        </w:rPr>
        <w:t>、身份证（在有效期内）原件。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微软雅黑" w:eastAsia="仿宋_GB2312" w:cs="宋体"/>
          <w:b/>
          <w:bCs/>
          <w:kern w:val="0"/>
          <w:lang w:eastAsia="zh-CN"/>
        </w:rPr>
      </w:pPr>
      <w:r>
        <w:rPr>
          <w:rFonts w:ascii="仿宋_GB2312" w:hAnsi="微软雅黑" w:cs="宋体"/>
          <w:b/>
          <w:bCs/>
          <w:kern w:val="0"/>
        </w:rPr>
        <w:t>2</w:t>
      </w:r>
      <w:r>
        <w:rPr>
          <w:rFonts w:hint="eastAsia" w:ascii="仿宋_GB2312" w:hAnsi="微软雅黑" w:cs="宋体"/>
          <w:b/>
          <w:bCs/>
          <w:kern w:val="0"/>
        </w:rPr>
        <w:t>、户口簿原件，或淮北市居住证原件；或学生证原件（注册信息完整）</w:t>
      </w:r>
      <w:r>
        <w:rPr>
          <w:rFonts w:hint="eastAsia" w:ascii="仿宋_GB2312" w:hAnsi="微软雅黑" w:cs="宋体"/>
          <w:b/>
          <w:bCs/>
          <w:kern w:val="0"/>
          <w:lang w:eastAsia="zh-CN"/>
        </w:rPr>
        <w:t>。</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cs="宋体"/>
          <w:kern w:val="0"/>
        </w:rPr>
      </w:pPr>
      <w:r>
        <w:rPr>
          <w:rFonts w:hint="eastAsia" w:ascii="仿宋_GB2312" w:hAnsi="微软雅黑" w:cs="宋体"/>
          <w:kern w:val="0"/>
        </w:rPr>
        <w:t>驻淮部队现役军人和现役武警应提供由所属部队相关部门出具的申请人隶属该驻淮部队的人事关系证明。</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cs="宋体"/>
          <w:kern w:val="0"/>
        </w:rPr>
      </w:pPr>
      <w:r>
        <w:rPr>
          <w:rFonts w:hint="eastAsia" w:ascii="仿宋_GB2312" w:hAnsi="微软雅黑" w:cs="宋体"/>
          <w:kern w:val="0"/>
        </w:rPr>
        <w:t>港澳台居民需提供有效港澳台居民居住证、港澳居民来往内地通行证、五年有效期台湾居民来往大陆通行证原件。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微软雅黑" w:cs="宋体"/>
          <w:kern w:val="0"/>
        </w:rPr>
      </w:pPr>
      <w:r>
        <w:rPr>
          <w:rFonts w:hint="eastAsia" w:ascii="仿宋_GB2312" w:hAnsi="微软雅黑" w:cs="宋体"/>
          <w:b/>
          <w:bCs/>
          <w:kern w:val="0"/>
        </w:rPr>
        <w:t>①向户籍所在地教师资格认定机构提出申请的，</w:t>
      </w:r>
      <w:r>
        <w:rPr>
          <w:rFonts w:hint="eastAsia" w:ascii="仿宋_GB2312" w:hAnsi="微软雅黑" w:cs="宋体"/>
          <w:kern w:val="0"/>
        </w:rPr>
        <w:t>提供户口簿原件；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微软雅黑" w:cs="宋体"/>
          <w:kern w:val="0"/>
        </w:rPr>
      </w:pPr>
      <w:r>
        <w:rPr>
          <w:rFonts w:hint="eastAsia" w:ascii="仿宋_GB2312" w:hAnsi="微软雅黑" w:cs="宋体"/>
          <w:b/>
          <w:bCs/>
          <w:kern w:val="0"/>
        </w:rPr>
        <w:t>②向居住证签发地教师资格认定机构提出申请的，</w:t>
      </w:r>
      <w:r>
        <w:rPr>
          <w:rFonts w:hint="eastAsia" w:ascii="仿宋_GB2312" w:hAnsi="微软雅黑" w:cs="宋体"/>
          <w:kern w:val="0"/>
        </w:rPr>
        <w:t>提供有效居住证原件；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微软雅黑" w:cs="宋体"/>
          <w:kern w:val="0"/>
        </w:rPr>
      </w:pPr>
      <w:r>
        <w:rPr>
          <w:rFonts w:hint="eastAsia" w:ascii="仿宋_GB2312" w:hAnsi="微软雅黑" w:cs="宋体"/>
          <w:b/>
          <w:bCs/>
          <w:kern w:val="0"/>
        </w:rPr>
        <w:t>③向就读学校所在地教师资格认定机构提出申请的全日制普通大中专院校应届毕业生和全日制在读研究生，</w:t>
      </w:r>
      <w:r>
        <w:rPr>
          <w:rFonts w:hint="eastAsia" w:ascii="仿宋_GB2312" w:hAnsi="微软雅黑" w:cs="宋体"/>
          <w:kern w:val="0"/>
        </w:rPr>
        <w:t>提供注册信息完整的学生证原件；全日制普通大中专院校应届毕业生已经毕业并获得学历证书的，提供学历证书原件。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微软雅黑" w:cs="宋体"/>
          <w:b/>
          <w:bCs/>
          <w:kern w:val="0"/>
        </w:rPr>
      </w:pPr>
      <w:r>
        <w:rPr>
          <w:rFonts w:ascii="仿宋_GB2312" w:hAnsi="微软雅黑" w:cs="宋体"/>
          <w:b/>
          <w:bCs/>
          <w:kern w:val="0"/>
        </w:rPr>
        <w:t>3</w:t>
      </w:r>
      <w:r>
        <w:rPr>
          <w:rFonts w:hint="eastAsia" w:ascii="仿宋_GB2312" w:hAnsi="微软雅黑" w:cs="宋体"/>
          <w:b/>
          <w:bCs/>
          <w:kern w:val="0"/>
        </w:rPr>
        <w:t>、学历证书原件。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cs="宋体"/>
          <w:kern w:val="0"/>
        </w:rPr>
      </w:pPr>
      <w:r>
        <w:rPr>
          <w:rFonts w:hint="eastAsia" w:ascii="仿宋_GB2312" w:hAnsi="微软雅黑" w:cs="宋体"/>
          <w:kern w:val="0"/>
        </w:rPr>
        <w:t>申请人的高等教育学历信息不能通过系统比对的，现场确认需同时提供通过“学信网”(https://www.chsi.com.cn/)查验打印的《教育部学历证书电子注册备案表》或学历认证机构（省政务服务中心安徽省教育厅窗口，联系电话0551-62999735）查验后出具的《中国高等教育学历认证报告》。</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cs="宋体"/>
          <w:kern w:val="0"/>
        </w:rPr>
      </w:pPr>
      <w:r>
        <w:rPr>
          <w:rFonts w:hint="eastAsia" w:ascii="仿宋_GB2312" w:hAnsi="微软雅黑" w:cs="宋体"/>
          <w:kern w:val="0"/>
        </w:rPr>
        <w:t>尚未取得学历证书的普通高等学校全日制应届毕业生的高等教育学籍信息不能通过系统比对的，现场确认需提供由所在学校教务部门出具的包含在读期间全部所学课程的学业成绩单（院系盖章无效）。对符合申请条件的，予以受理，在其取得毕业证书后认定相应的教师资格。</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cs="宋体"/>
          <w:kern w:val="0"/>
        </w:rPr>
      </w:pPr>
      <w:r>
        <w:rPr>
          <w:rFonts w:hint="eastAsia" w:ascii="仿宋_GB2312" w:hAnsi="微软雅黑" w:cs="宋体"/>
          <w:kern w:val="0"/>
        </w:rPr>
        <w:t>港澳台学历需同时提交教育部留学服务中心出具的《港澳台学历学位认证书》原件，国外学历需同时提交教育部留学服务中心出具的《国外学历学位认证书》的原件。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微软雅黑" w:cs="宋体"/>
          <w:b/>
          <w:bCs/>
          <w:kern w:val="0"/>
        </w:rPr>
      </w:pPr>
      <w:r>
        <w:rPr>
          <w:rFonts w:ascii="仿宋_GB2312" w:hAnsi="微软雅黑" w:cs="宋体"/>
          <w:b/>
          <w:bCs/>
          <w:kern w:val="0"/>
        </w:rPr>
        <w:t>4</w:t>
      </w:r>
      <w:r>
        <w:rPr>
          <w:rFonts w:hint="eastAsia" w:ascii="仿宋_GB2312" w:hAnsi="微软雅黑" w:cs="宋体"/>
          <w:b/>
          <w:bCs/>
          <w:kern w:val="0"/>
        </w:rPr>
        <w:t>、普通话水平测试等级证书原件。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cs="宋体"/>
          <w:kern w:val="0"/>
        </w:rPr>
      </w:pPr>
      <w:r>
        <w:rPr>
          <w:rFonts w:hint="eastAsia" w:ascii="仿宋_GB2312" w:hAnsi="微软雅黑" w:cs="宋体"/>
          <w:kern w:val="0"/>
        </w:rPr>
        <w:t>普通话证书在安徽省申请教师资格时目前不设有效期。</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ascii="仿宋_GB2312" w:hAnsi="微软雅黑" w:cs="宋体"/>
          <w:b/>
          <w:bCs/>
          <w:kern w:val="0"/>
        </w:rPr>
      </w:pPr>
      <w:r>
        <w:rPr>
          <w:rFonts w:ascii="仿宋_GB2312" w:hAnsi="微软雅黑" w:cs="宋体"/>
          <w:b/>
          <w:bCs/>
          <w:kern w:val="0"/>
        </w:rPr>
        <w:t>5</w:t>
      </w:r>
      <w:r>
        <w:rPr>
          <w:rFonts w:hint="eastAsia" w:ascii="仿宋_GB2312" w:hAnsi="微软雅黑" w:cs="宋体"/>
          <w:b/>
          <w:bCs/>
          <w:kern w:val="0"/>
        </w:rPr>
        <w:t>、参加国考人员提供通过中国教育考试网（http://ntce.neea.edu.cn/）查询、下载、打印的有效期内的《中小学教师资格考试合格证明》。</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cs="宋体"/>
          <w:kern w:val="0"/>
        </w:rPr>
      </w:pPr>
      <w:r>
        <w:rPr>
          <w:rFonts w:hint="eastAsia" w:ascii="仿宋_GB2312" w:hAnsi="微软雅黑" w:cs="宋体"/>
          <w:kern w:val="0"/>
        </w:rPr>
        <w:t>根据教育部考试中心《教育部考试中心关于将2020年上半年中小学教师资格考试推迟至下半年一并组织实施的相关问题说明》，2020年6月30日和2020年12月31日到期的《中小学教师资格考试合格证明》，有效期延长1年，合格证明查询网站页面已同步更新有效期限。</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cs="宋体"/>
          <w:kern w:val="0"/>
        </w:rPr>
      </w:pPr>
      <w:r>
        <w:rPr>
          <w:rFonts w:hint="eastAsia" w:ascii="仿宋_GB2312" w:hAnsi="微软雅黑" w:cs="宋体"/>
          <w:kern w:val="0"/>
        </w:rPr>
        <w:t>符合直接认定条件的全日制普通大中专院校师范专业毕业生须提交本人人事档案中由学籍管理部门出具的毕业生成绩登记表（含在学期间修学的教育学、教育心理学合格成绩）、教育教学实习鉴定表复印件各一份，并加盖档案管理机构（部门）印章。</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微软雅黑" w:cs="宋体"/>
          <w:kern w:val="0"/>
        </w:rPr>
      </w:pPr>
      <w:r>
        <w:rPr>
          <w:rFonts w:ascii="仿宋_GB2312" w:hAnsi="微软雅黑" w:cs="宋体"/>
          <w:b/>
          <w:bCs/>
          <w:kern w:val="0"/>
        </w:rPr>
        <w:t>6</w:t>
      </w:r>
      <w:r>
        <w:rPr>
          <w:rFonts w:hint="eastAsia" w:ascii="仿宋_GB2312" w:hAnsi="微软雅黑" w:cs="宋体"/>
          <w:b/>
          <w:bCs/>
          <w:kern w:val="0"/>
        </w:rPr>
        <w:t>、</w:t>
      </w:r>
      <w:bookmarkStart w:id="1" w:name="_Hlk40084789"/>
      <w:r>
        <w:rPr>
          <w:rFonts w:hint="eastAsia" w:ascii="仿宋_GB2312" w:hAnsi="微软雅黑" w:cs="宋体"/>
          <w:b/>
          <w:bCs/>
          <w:kern w:val="0"/>
        </w:rPr>
        <w:t>近期免冠正面</w:t>
      </w:r>
      <w:r>
        <w:rPr>
          <w:rFonts w:ascii="仿宋_GB2312" w:hAnsi="微软雅黑" w:cs="宋体"/>
          <w:b/>
          <w:bCs/>
          <w:kern w:val="0"/>
        </w:rPr>
        <w:t>1</w:t>
      </w:r>
      <w:r>
        <w:rPr>
          <w:rFonts w:hint="eastAsia" w:ascii="仿宋_GB2312" w:hAnsi="微软雅黑" w:cs="宋体"/>
          <w:b/>
          <w:bCs/>
          <w:kern w:val="0"/>
        </w:rPr>
        <w:t xml:space="preserve">寸彩色白底证件照 </w:t>
      </w:r>
      <w:r>
        <w:rPr>
          <w:rFonts w:ascii="仿宋_GB2312" w:hAnsi="微软雅黑" w:cs="宋体"/>
          <w:b/>
          <w:bCs/>
          <w:kern w:val="0"/>
        </w:rPr>
        <w:t>2</w:t>
      </w:r>
      <w:r>
        <w:rPr>
          <w:rFonts w:hint="eastAsia" w:ascii="仿宋_GB2312" w:hAnsi="微软雅黑" w:cs="宋体"/>
          <w:b/>
          <w:bCs/>
          <w:kern w:val="0"/>
        </w:rPr>
        <w:t>张</w:t>
      </w:r>
      <w:r>
        <w:rPr>
          <w:rFonts w:hint="eastAsia" w:ascii="仿宋_GB2312" w:hAnsi="微软雅黑" w:cs="宋体"/>
          <w:kern w:val="0"/>
        </w:rPr>
        <w:t>(与网上报名电子照片同版，背面写明姓名、身份证号，</w:t>
      </w:r>
      <w:r>
        <w:rPr>
          <w:rFonts w:ascii="仿宋_GB2312" w:hAnsi="微软雅黑" w:cs="宋体"/>
          <w:kern w:val="0"/>
        </w:rPr>
        <w:t>1</w:t>
      </w:r>
      <w:r>
        <w:rPr>
          <w:rFonts w:hint="eastAsia" w:ascii="仿宋_GB2312" w:hAnsi="微软雅黑" w:cs="宋体"/>
          <w:kern w:val="0"/>
        </w:rPr>
        <w:t>张用于办理教师资格证书，</w:t>
      </w:r>
      <w:r>
        <w:rPr>
          <w:rFonts w:ascii="仿宋_GB2312" w:hAnsi="微软雅黑" w:cs="宋体"/>
          <w:kern w:val="0"/>
        </w:rPr>
        <w:t>1</w:t>
      </w:r>
      <w:r>
        <w:rPr>
          <w:rFonts w:hint="eastAsia" w:ascii="仿宋_GB2312" w:hAnsi="微软雅黑" w:cs="宋体"/>
          <w:kern w:val="0"/>
        </w:rPr>
        <w:t>张用于贴体检</w:t>
      </w:r>
      <w:bookmarkEnd w:id="1"/>
      <w:r>
        <w:rPr>
          <w:rFonts w:hint="eastAsia" w:ascii="仿宋_GB2312" w:hAnsi="微软雅黑" w:cs="宋体"/>
          <w:kern w:val="0"/>
        </w:rPr>
        <w:t>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微软雅黑" w:cs="宋体"/>
          <w:b/>
          <w:bCs/>
          <w:kern w:val="0"/>
        </w:rPr>
      </w:pPr>
      <w:r>
        <w:rPr>
          <w:rFonts w:ascii="仿宋_GB2312" w:hAnsi="微软雅黑" w:cs="宋体"/>
          <w:b/>
          <w:bCs/>
          <w:kern w:val="0"/>
        </w:rPr>
        <w:t>7</w:t>
      </w:r>
      <w:r>
        <w:rPr>
          <w:rFonts w:hint="eastAsia" w:ascii="仿宋_GB2312" w:hAnsi="微软雅黑" w:cs="宋体"/>
          <w:b/>
          <w:bCs/>
          <w:kern w:val="0"/>
        </w:rPr>
        <w:t>、申请人申请中等职业学校实习指导教师资格的，提供相当助理工程师以上专业技术职务或中级以上工人技术等级证书原件。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ascii="仿宋_GB2312" w:hAnsi="微软雅黑" w:cs="宋体"/>
          <w:kern w:val="0"/>
        </w:rPr>
      </w:pPr>
      <w:r>
        <w:rPr>
          <w:rFonts w:ascii="仿宋_GB2312" w:hAnsi="微软雅黑" w:cs="宋体"/>
          <w:b/>
          <w:bCs/>
          <w:kern w:val="0"/>
        </w:rPr>
        <w:t>8</w:t>
      </w:r>
      <w:r>
        <w:rPr>
          <w:rFonts w:hint="eastAsia" w:ascii="仿宋_GB2312" w:hAnsi="微软雅黑" w:cs="宋体"/>
          <w:b/>
          <w:bCs/>
          <w:kern w:val="0"/>
        </w:rPr>
        <w:t>、港澳台居民申请认定教师资格须提交无犯罪记录证明。</w:t>
      </w:r>
      <w:r>
        <w:rPr>
          <w:rFonts w:hint="eastAsia" w:ascii="仿宋_GB2312" w:hAnsi="微软雅黑" w:cs="宋体"/>
          <w:kern w:val="0"/>
        </w:rPr>
        <w:t>无犯罪记录证明由香港特别行政区、澳门特别行政区和台湾地区有关部门开具。其中港澳居民开具无犯罪记录证明需教育行政部门协助提供函件，通过认定机构与安徽省教师资格认定指导中心联系出具。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kern w:val="0"/>
        </w:rPr>
      </w:pPr>
      <w:r>
        <w:rPr>
          <w:rFonts w:hint="eastAsia" w:ascii="楷体_GB2312" w:hAnsi="楷体_GB2312" w:eastAsia="楷体_GB2312" w:cs="楷体_GB2312"/>
          <w:b/>
          <w:bCs/>
          <w:kern w:val="0"/>
        </w:rPr>
        <w:t>（三）体检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微软雅黑" w:cs="宋体"/>
          <w:b/>
          <w:bCs/>
          <w:kern w:val="0"/>
        </w:rPr>
      </w:pPr>
      <w:r>
        <w:rPr>
          <w:rFonts w:ascii="仿宋_GB2312" w:hAnsi="微软雅黑" w:cs="宋体"/>
          <w:kern w:val="0"/>
        </w:rPr>
        <w:t>1</w:t>
      </w:r>
      <w:r>
        <w:rPr>
          <w:rFonts w:hint="eastAsia" w:ascii="仿宋_GB2312" w:hAnsi="微软雅黑" w:cs="宋体"/>
          <w:kern w:val="0"/>
        </w:rPr>
        <w:t>、向淮北市教育局申请认定</w:t>
      </w:r>
      <w:r>
        <w:rPr>
          <w:rFonts w:hint="eastAsia" w:ascii="仿宋_GB2312" w:hAnsi="宋体"/>
        </w:rPr>
        <w:t>高中（中职）</w:t>
      </w:r>
      <w:r>
        <w:rPr>
          <w:rFonts w:hint="eastAsia" w:ascii="仿宋_GB2312" w:hAnsi="微软雅黑" w:cs="宋体"/>
          <w:kern w:val="0"/>
        </w:rPr>
        <w:t>教师资格的人员，体检时间为2020年7月27日</w:t>
      </w:r>
      <w:r>
        <w:rPr>
          <w:rFonts w:ascii="仿宋_GB2312" w:hAnsi="微软雅黑" w:cs="宋体"/>
          <w:kern w:val="0"/>
        </w:rPr>
        <w:t>—</w:t>
      </w:r>
      <w:r>
        <w:rPr>
          <w:rFonts w:hint="eastAsia" w:ascii="仿宋_GB2312" w:hAnsi="微软雅黑" w:cs="宋体"/>
          <w:kern w:val="0"/>
        </w:rPr>
        <w:t>8月2日</w:t>
      </w:r>
      <w:r>
        <w:rPr>
          <w:rFonts w:hint="eastAsia" w:ascii="仿宋_GB2312" w:hAnsi="微软雅黑" w:cs="宋体"/>
          <w:b/>
          <w:bCs/>
          <w:kern w:val="0"/>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微软雅黑" w:cs="宋体"/>
          <w:kern w:val="0"/>
        </w:rPr>
      </w:pPr>
      <w:r>
        <w:rPr>
          <w:rFonts w:hint="eastAsia" w:ascii="仿宋_GB2312" w:hAnsi="微软雅黑" w:cs="宋体"/>
          <w:kern w:val="0"/>
        </w:rPr>
        <w:t>现场确认时发放加盖认定机构印章的体检表、告知医院名称。体检报告由体检医院统一交给淮北市教育局，若出现体检不合格会通知申请人本人，并按相关规定处理。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微软雅黑" w:cs="宋体"/>
          <w:kern w:val="0"/>
        </w:rPr>
      </w:pPr>
      <w:r>
        <w:rPr>
          <w:rFonts w:ascii="仿宋_GB2312" w:hAnsi="微软雅黑" w:cs="宋体"/>
          <w:kern w:val="0"/>
        </w:rPr>
        <w:t>2</w:t>
      </w:r>
      <w:r>
        <w:rPr>
          <w:rFonts w:hint="eastAsia" w:ascii="仿宋_GB2312" w:hAnsi="微软雅黑" w:cs="宋体"/>
          <w:kern w:val="0"/>
        </w:rPr>
        <w:t>、在县（区）教育局申请认定初级中学、小学、幼儿园教师资格证人员，体检时间、地点由所在县（区）教育主管部门安排。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微软雅黑" w:cs="宋体"/>
          <w:kern w:val="0"/>
        </w:rPr>
      </w:pPr>
      <w:r>
        <w:rPr>
          <w:rFonts w:ascii="仿宋_GB2312" w:hAnsi="微软雅黑" w:cs="宋体"/>
          <w:kern w:val="0"/>
        </w:rPr>
        <w:t>3</w:t>
      </w:r>
      <w:r>
        <w:rPr>
          <w:rFonts w:hint="eastAsia" w:ascii="仿宋_GB2312" w:hAnsi="微软雅黑" w:cs="宋体"/>
          <w:kern w:val="0"/>
        </w:rPr>
        <w:t>、教师资格认定机构指定的二级以上医院出具的《安徽省教师资格申请人员体检表》、《安徽省教师资格申请人员体检表（幼儿园）》（可在安徽省教师资格认定指导中心网页http://jszg.hfnu.edu.cn/“资料下载”栏目中下载使用），体检表上的结论应明确填写“合格”或“不合格”，并加盖体检医院公章（体检当次有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宋体"/>
          <w:kern w:val="0"/>
        </w:rPr>
      </w:pPr>
      <w:r>
        <w:rPr>
          <w:rFonts w:hint="eastAsia" w:ascii="黑体" w:hAnsi="黑体" w:eastAsia="黑体" w:cs="宋体"/>
          <w:kern w:val="0"/>
        </w:rPr>
        <w:t>三、资格认定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cs="宋体"/>
          <w:kern w:val="0"/>
        </w:rPr>
      </w:pPr>
      <w:r>
        <w:rPr>
          <w:rFonts w:hint="eastAsia" w:ascii="仿宋_GB2312" w:hAnsi="微软雅黑" w:cs="宋体"/>
          <w:kern w:val="0"/>
        </w:rPr>
        <w:t>教师资格认定机构根据教师资格专家审查委员会的审查意见，在受理申请期限终止之日起</w:t>
      </w:r>
      <w:r>
        <w:rPr>
          <w:rFonts w:ascii="仿宋_GB2312" w:hAnsi="微软雅黑" w:cs="宋体"/>
          <w:kern w:val="0"/>
        </w:rPr>
        <w:t>30</w:t>
      </w:r>
      <w:r>
        <w:rPr>
          <w:rFonts w:hint="eastAsia" w:ascii="仿宋_GB2312" w:hAnsi="微软雅黑" w:cs="宋体"/>
          <w:kern w:val="0"/>
        </w:rPr>
        <w:t>个法定工作日内做出资格认定的结论并公示。在认定工作开展期间，申请人可登录“中国教师资格网”，查看当前认定状态等信息。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宋体"/>
          <w:kern w:val="0"/>
        </w:rPr>
      </w:pPr>
      <w:r>
        <w:rPr>
          <w:rFonts w:hint="eastAsia" w:ascii="黑体" w:hAnsi="黑体" w:eastAsia="黑体" w:cs="宋体"/>
          <w:kern w:val="0"/>
        </w:rPr>
        <w:t>四、颁发证书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cs="宋体"/>
          <w:kern w:val="0"/>
        </w:rPr>
      </w:pPr>
      <w:r>
        <w:rPr>
          <w:rFonts w:hint="eastAsia" w:ascii="仿宋_GB2312" w:hAnsi="宋体"/>
        </w:rPr>
        <w:t>向淮北市教育局申请认定高中（中职）教师资格证人员</w:t>
      </w:r>
      <w:r>
        <w:rPr>
          <w:rFonts w:hint="eastAsia" w:ascii="仿宋_GB2312" w:hAnsi="微软雅黑" w:cs="宋体"/>
          <w:kern w:val="0"/>
        </w:rPr>
        <w:t>的发证时间为2020年</w:t>
      </w:r>
      <w:r>
        <w:rPr>
          <w:rFonts w:hint="eastAsia" w:ascii="仿宋_GB2312" w:hAnsi="微软雅黑" w:cs="宋体"/>
          <w:kern w:val="0"/>
          <w:lang w:val="en-US" w:eastAsia="zh-CN"/>
        </w:rPr>
        <w:t>8</w:t>
      </w:r>
      <w:r>
        <w:rPr>
          <w:rFonts w:hint="eastAsia" w:ascii="仿宋_GB2312" w:hAnsi="微软雅黑" w:cs="宋体"/>
          <w:kern w:val="0"/>
        </w:rPr>
        <w:t>月</w:t>
      </w:r>
      <w:r>
        <w:rPr>
          <w:rFonts w:hint="eastAsia" w:ascii="仿宋_GB2312" w:hAnsi="微软雅黑" w:cs="宋体"/>
          <w:kern w:val="0"/>
          <w:lang w:val="en-US" w:eastAsia="zh-CN"/>
        </w:rPr>
        <w:t>底</w:t>
      </w:r>
      <w:r>
        <w:rPr>
          <w:rFonts w:hint="eastAsia" w:ascii="仿宋_GB2312" w:hAnsi="微软雅黑" w:cs="宋体"/>
          <w:kern w:val="0"/>
        </w:rPr>
        <w:t>，如有变化另行通知（具体时间地点见教育行政部门网站公告）。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微软雅黑" w:cs="宋体"/>
          <w:color w:val="FF0000"/>
          <w:kern w:val="0"/>
          <w:lang w:val="en-US" w:eastAsia="zh-CN"/>
        </w:rPr>
      </w:pPr>
      <w:r>
        <w:rPr>
          <w:rFonts w:hint="eastAsia" w:ascii="仿宋_GB2312" w:hAnsi="微软雅黑" w:cs="宋体"/>
          <w:kern w:val="0"/>
        </w:rPr>
        <w:t>经认定具备教师资格的人员，应按照教师资格认定机构的通知要求，按时领取教师资格证书。</w:t>
      </w:r>
      <w:r>
        <w:rPr>
          <w:rFonts w:hint="eastAsia" w:ascii="仿宋_GB2312" w:hAnsi="微软雅黑" w:cs="宋体"/>
          <w:kern w:val="0"/>
          <w:lang w:val="en-US" w:eastAsia="zh-CN"/>
        </w:rPr>
        <w:t>如需邮寄，申请人现场确认时登记邮寄信息，淮北市教育局将通过指定的“</w:t>
      </w:r>
      <w:r>
        <w:rPr>
          <w:rFonts w:hint="default" w:ascii="仿宋_GB2312" w:hAnsi="微软雅黑" w:cs="宋体"/>
          <w:kern w:val="0"/>
          <w:lang w:val="en-US" w:eastAsia="zh-CN"/>
        </w:rPr>
        <w:t>中国邮政EMS</w:t>
      </w:r>
      <w:r>
        <w:rPr>
          <w:rFonts w:hint="eastAsia" w:ascii="仿宋_GB2312" w:hAnsi="微软雅黑" w:cs="宋体"/>
          <w:kern w:val="0"/>
          <w:lang w:val="en-US" w:eastAsia="zh-CN"/>
        </w:rPr>
        <w:t>”将教师资格证书和教师资格认定申请表寄发至申请人。</w:t>
      </w: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A1FF8"/>
    <w:rsid w:val="00022C9F"/>
    <w:rsid w:val="00062F99"/>
    <w:rsid w:val="000B6FBF"/>
    <w:rsid w:val="001673D1"/>
    <w:rsid w:val="001A1FF8"/>
    <w:rsid w:val="001E14E4"/>
    <w:rsid w:val="00202BA3"/>
    <w:rsid w:val="00222A90"/>
    <w:rsid w:val="002A64A1"/>
    <w:rsid w:val="002D0C8F"/>
    <w:rsid w:val="002D5A1E"/>
    <w:rsid w:val="00300A6B"/>
    <w:rsid w:val="00382BCA"/>
    <w:rsid w:val="003B08EC"/>
    <w:rsid w:val="003C7C7D"/>
    <w:rsid w:val="003F06AB"/>
    <w:rsid w:val="003F7E2F"/>
    <w:rsid w:val="00405812"/>
    <w:rsid w:val="00474580"/>
    <w:rsid w:val="00476A60"/>
    <w:rsid w:val="004B1CAB"/>
    <w:rsid w:val="005262E6"/>
    <w:rsid w:val="0059750D"/>
    <w:rsid w:val="005C704C"/>
    <w:rsid w:val="00605F7D"/>
    <w:rsid w:val="00657613"/>
    <w:rsid w:val="006663BE"/>
    <w:rsid w:val="00674257"/>
    <w:rsid w:val="00725197"/>
    <w:rsid w:val="007744C6"/>
    <w:rsid w:val="0078365C"/>
    <w:rsid w:val="008110FE"/>
    <w:rsid w:val="0082299F"/>
    <w:rsid w:val="00872E27"/>
    <w:rsid w:val="0088303F"/>
    <w:rsid w:val="008B109B"/>
    <w:rsid w:val="009164BB"/>
    <w:rsid w:val="009316ED"/>
    <w:rsid w:val="00973B07"/>
    <w:rsid w:val="009B58DF"/>
    <w:rsid w:val="009D0934"/>
    <w:rsid w:val="009D1257"/>
    <w:rsid w:val="00A22432"/>
    <w:rsid w:val="00A30395"/>
    <w:rsid w:val="00A802F5"/>
    <w:rsid w:val="00A91875"/>
    <w:rsid w:val="00AA7453"/>
    <w:rsid w:val="00AF6549"/>
    <w:rsid w:val="00B16B72"/>
    <w:rsid w:val="00B17190"/>
    <w:rsid w:val="00BA1438"/>
    <w:rsid w:val="00BE0320"/>
    <w:rsid w:val="00BE7A0D"/>
    <w:rsid w:val="00C03318"/>
    <w:rsid w:val="00C77825"/>
    <w:rsid w:val="00D02F8D"/>
    <w:rsid w:val="00D0445D"/>
    <w:rsid w:val="00D23E1B"/>
    <w:rsid w:val="00D4543F"/>
    <w:rsid w:val="00D47579"/>
    <w:rsid w:val="00DD7794"/>
    <w:rsid w:val="00DF1EC7"/>
    <w:rsid w:val="00E57230"/>
    <w:rsid w:val="00E6238C"/>
    <w:rsid w:val="00E93749"/>
    <w:rsid w:val="00ED3D8B"/>
    <w:rsid w:val="00F4524C"/>
    <w:rsid w:val="0139271C"/>
    <w:rsid w:val="01B70E36"/>
    <w:rsid w:val="061C5ECB"/>
    <w:rsid w:val="075036A2"/>
    <w:rsid w:val="08C94243"/>
    <w:rsid w:val="08CA2EAD"/>
    <w:rsid w:val="0A396D41"/>
    <w:rsid w:val="0D0A3D76"/>
    <w:rsid w:val="1137712E"/>
    <w:rsid w:val="114B7DC4"/>
    <w:rsid w:val="11E23C4D"/>
    <w:rsid w:val="12825E28"/>
    <w:rsid w:val="14AC41DE"/>
    <w:rsid w:val="160E10D7"/>
    <w:rsid w:val="17C85906"/>
    <w:rsid w:val="1AB14DE7"/>
    <w:rsid w:val="1C275860"/>
    <w:rsid w:val="1E8B4078"/>
    <w:rsid w:val="1F293146"/>
    <w:rsid w:val="233B119F"/>
    <w:rsid w:val="23EC4F02"/>
    <w:rsid w:val="2480505E"/>
    <w:rsid w:val="25047ECB"/>
    <w:rsid w:val="258D3AE0"/>
    <w:rsid w:val="264D242B"/>
    <w:rsid w:val="27566D19"/>
    <w:rsid w:val="2A6E37DC"/>
    <w:rsid w:val="2AC116F7"/>
    <w:rsid w:val="2B5F33D1"/>
    <w:rsid w:val="2BD151F9"/>
    <w:rsid w:val="2CAD447D"/>
    <w:rsid w:val="2DEF26AE"/>
    <w:rsid w:val="2F941087"/>
    <w:rsid w:val="2FC13A20"/>
    <w:rsid w:val="31225C1A"/>
    <w:rsid w:val="321047C3"/>
    <w:rsid w:val="327B4F91"/>
    <w:rsid w:val="344C5A07"/>
    <w:rsid w:val="3D107F0A"/>
    <w:rsid w:val="3FF5290F"/>
    <w:rsid w:val="459E165C"/>
    <w:rsid w:val="463E3FAE"/>
    <w:rsid w:val="4692628E"/>
    <w:rsid w:val="47C267F6"/>
    <w:rsid w:val="4D2F520C"/>
    <w:rsid w:val="4EC83222"/>
    <w:rsid w:val="52A77C08"/>
    <w:rsid w:val="54222447"/>
    <w:rsid w:val="565B48B4"/>
    <w:rsid w:val="57CA7BCC"/>
    <w:rsid w:val="59A338B5"/>
    <w:rsid w:val="5A6230B8"/>
    <w:rsid w:val="5AD2090F"/>
    <w:rsid w:val="5F170E88"/>
    <w:rsid w:val="602B7CD8"/>
    <w:rsid w:val="64A152D2"/>
    <w:rsid w:val="69E1703C"/>
    <w:rsid w:val="6C8254D9"/>
    <w:rsid w:val="718F6537"/>
    <w:rsid w:val="71B21F40"/>
    <w:rsid w:val="720873B6"/>
    <w:rsid w:val="73780312"/>
    <w:rsid w:val="7468779F"/>
    <w:rsid w:val="75EA4D51"/>
    <w:rsid w:val="76941D23"/>
    <w:rsid w:val="785C432C"/>
    <w:rsid w:val="78B21D4E"/>
    <w:rsid w:val="78C46DE5"/>
    <w:rsid w:val="7DA40789"/>
    <w:rsid w:val="7ED625C0"/>
    <w:rsid w:val="7F7102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jc w:val="left"/>
    </w:pPr>
    <w:rPr>
      <w:sz w:val="18"/>
    </w:rPr>
  </w:style>
  <w:style w:type="paragraph" w:styleId="3">
    <w:name w:val="header"/>
    <w:basedOn w:val="1"/>
    <w:link w:val="7"/>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Char"/>
    <w:basedOn w:val="5"/>
    <w:link w:val="2"/>
    <w:semiHidden/>
    <w:qFormat/>
    <w:locked/>
    <w:uiPriority w:val="99"/>
    <w:rPr>
      <w:rFonts w:ascii="Times New Roman" w:hAnsi="Times New Roman" w:eastAsia="仿宋_GB2312" w:cs="Times New Roman"/>
      <w:sz w:val="18"/>
      <w:szCs w:val="18"/>
    </w:rPr>
  </w:style>
  <w:style w:type="character" w:customStyle="1" w:styleId="7">
    <w:name w:val="页眉 Char"/>
    <w:basedOn w:val="5"/>
    <w:link w:val="3"/>
    <w:semiHidden/>
    <w:qFormat/>
    <w:locked/>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388</Words>
  <Characters>2213</Characters>
  <Lines>18</Lines>
  <Paragraphs>5</Paragraphs>
  <TotalTime>10</TotalTime>
  <ScaleCrop>false</ScaleCrop>
  <LinksUpToDate>false</LinksUpToDate>
  <CharactersWithSpaces>2596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2020-06-28T07:58:00Z</dcterms:created>
  <dc:creator>钱伟</dc:creator>
  <cp:lastModifiedBy>草莓妈</cp:lastModifiedBy>
  <cp:lastPrinted>2020-06-30T01:04:00Z</cp:lastPrinted>
  <dcterms:modified xsi:type="dcterms:W3CDTF">2020-06-30T08:12:11Z</dcterms:modified>
  <dc:title>附件一：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