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18" w:rsidRDefault="00EB7818" w:rsidP="00EB7818">
      <w:pPr>
        <w:shd w:val="solid" w:color="FFFFFF" w:fill="auto"/>
        <w:autoSpaceDN w:val="0"/>
        <w:spacing w:line="340" w:lineRule="exact"/>
        <w:jc w:val="left"/>
        <w:rPr>
          <w:rFonts w:ascii="黑体" w:eastAsia="黑体" w:hAnsi="黑体" w:cs="黑体" w:hint="eastAsia"/>
          <w:color w:val="000000"/>
          <w:sz w:val="32"/>
          <w:szCs w:val="32"/>
          <w:shd w:val="clear" w:color="auto" w:fill="FFFFFF"/>
        </w:rPr>
      </w:pPr>
      <w:r>
        <w:rPr>
          <w:rFonts w:ascii="黑体" w:eastAsia="黑体" w:hAnsi="黑体" w:cs="黑体" w:hint="eastAsia"/>
          <w:color w:val="000000"/>
          <w:sz w:val="32"/>
          <w:szCs w:val="32"/>
          <w:shd w:val="clear" w:color="auto" w:fill="FFFFFF"/>
        </w:rPr>
        <w:t>附件：</w:t>
      </w:r>
    </w:p>
    <w:p w:rsidR="00EB7818" w:rsidRDefault="00EB7818" w:rsidP="00EB7818">
      <w:pPr>
        <w:shd w:val="solid" w:color="FFFFFF" w:fill="auto"/>
        <w:autoSpaceDN w:val="0"/>
        <w:spacing w:line="340" w:lineRule="exact"/>
        <w:jc w:val="center"/>
        <w:rPr>
          <w:rFonts w:ascii="黑体" w:eastAsia="黑体" w:hAnsi="黑体" w:cs="黑体" w:hint="eastAsia"/>
          <w:b/>
          <w:bCs/>
          <w:color w:val="000000"/>
          <w:sz w:val="32"/>
          <w:szCs w:val="32"/>
          <w:shd w:val="clear" w:color="auto" w:fill="FFFFFF"/>
        </w:rPr>
      </w:pPr>
      <w:r>
        <w:rPr>
          <w:rFonts w:ascii="黑体" w:eastAsia="黑体" w:hAnsi="黑体" w:cs="黑体" w:hint="eastAsia"/>
          <w:b/>
          <w:bCs/>
          <w:color w:val="000000"/>
          <w:sz w:val="32"/>
          <w:szCs w:val="32"/>
          <w:shd w:val="clear" w:color="auto" w:fill="FFFFFF"/>
        </w:rPr>
        <w:t>2021年南谯区公开招聘编外教师考生健康申明卡及安全考试承诺书</w:t>
      </w:r>
    </w:p>
    <w:p w:rsidR="00EB7818" w:rsidRDefault="00EB7818" w:rsidP="00EB7818">
      <w:pPr>
        <w:shd w:val="solid" w:color="FFFFFF" w:fill="auto"/>
        <w:autoSpaceDN w:val="0"/>
        <w:spacing w:line="340" w:lineRule="exact"/>
        <w:ind w:firstLineChars="200" w:firstLine="560"/>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考试项目：                 考生号(准考证号)：</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身份证号：                 有效联系方式：</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自参加考试日近14日内：</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1.本人过去14日内，是否出现发热、干咳、乏力、鼻塞、流涕、咽痛、腹泻等症状。</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2.本人是否属于新冠肺炎确诊病例、无症状感染者。</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3.本人过去14日内，是否在居住地有被隔离或曾被隔离且未做核酸检测。</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4.本人过去14日内，是否从省外高中风险地区入皖。</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5.本人疫情期间是否从境外(含港澳台)入皖。</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6.本人过去14日内是否与新冠肺炎确诊病例、疑似病例或已发现无症状感染者有接触史。</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7.本人过去14日内是否与来自境外(含港澳台)人员有接触史。</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8.过去14日内，本人的工作(实习)岗位是否属于医疗机构医务人员、公共场所服务人员、口岸检疫排查人员、公共交通驾驶员、铁路航空乘务人员。</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9.本人“安康码”是否为非绿色码。</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10.共同居住家庭成员中是否有上述1至7的情况。</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□是 □否</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提示：考试报到时，必须携带考前48小时内核酸检测阴性证明。否则，不得参加考试。</w:t>
      </w:r>
    </w:p>
    <w:p w:rsidR="00EB7818" w:rsidRDefault="00EB7818" w:rsidP="00EB7818">
      <w:pPr>
        <w:shd w:val="solid" w:color="FFFFFF" w:fill="auto"/>
        <w:autoSpaceDN w:val="0"/>
        <w:spacing w:line="340" w:lineRule="exact"/>
        <w:rPr>
          <w:rFonts w:ascii="仿宋_GB2312" w:eastAsia="仿宋_GB2312" w:hAnsi="仿宋_GB2312" w:cs="仿宋_GB2312" w:hint="eastAsia"/>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B7818" w:rsidRDefault="00EB7818" w:rsidP="00EB7818">
      <w:pPr>
        <w:shd w:val="solid" w:color="FFFFFF" w:fill="auto"/>
        <w:autoSpaceDN w:val="0"/>
        <w:spacing w:line="340" w:lineRule="exact"/>
        <w:rPr>
          <w:rFonts w:ascii="仿宋" w:eastAsia="仿宋" w:hAnsi="仿宋" w:cs="仿宋" w:hint="eastAsia"/>
          <w:sz w:val="32"/>
          <w:szCs w:val="32"/>
        </w:rPr>
      </w:pPr>
      <w:r>
        <w:rPr>
          <w:rFonts w:ascii="仿宋_GB2312" w:eastAsia="仿宋_GB2312" w:hAnsi="仿宋_GB2312" w:cs="仿宋_GB2312" w:hint="eastAsia"/>
          <w:color w:val="000000"/>
          <w:sz w:val="28"/>
          <w:szCs w:val="28"/>
          <w:shd w:val="clear" w:color="auto" w:fill="FFFFFF"/>
        </w:rPr>
        <w:t xml:space="preserve">　　承诺人姓名：                填写日期：</w:t>
      </w:r>
    </w:p>
    <w:p w:rsidR="00066B69" w:rsidRPr="00EB7818" w:rsidRDefault="00A53209">
      <w:bookmarkStart w:id="0" w:name="_GoBack"/>
      <w:bookmarkEnd w:id="0"/>
    </w:p>
    <w:sectPr w:rsidR="00066B69" w:rsidRPr="00EB781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09" w:rsidRDefault="00A53209" w:rsidP="00EB7818">
      <w:r>
        <w:separator/>
      </w:r>
    </w:p>
  </w:endnote>
  <w:endnote w:type="continuationSeparator" w:id="0">
    <w:p w:rsidR="00A53209" w:rsidRDefault="00A53209" w:rsidP="00EB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09" w:rsidRDefault="00A53209" w:rsidP="00EB7818">
      <w:r>
        <w:separator/>
      </w:r>
    </w:p>
  </w:footnote>
  <w:footnote w:type="continuationSeparator" w:id="0">
    <w:p w:rsidR="00A53209" w:rsidRDefault="00A53209" w:rsidP="00EB7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92"/>
    <w:rsid w:val="007E5F60"/>
    <w:rsid w:val="00A53209"/>
    <w:rsid w:val="00D24BC1"/>
    <w:rsid w:val="00DB1592"/>
    <w:rsid w:val="00EB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5B3CB-F4D0-48DC-9A86-69A1D3E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B781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B78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EB7818"/>
    <w:rPr>
      <w:sz w:val="18"/>
      <w:szCs w:val="18"/>
    </w:rPr>
  </w:style>
  <w:style w:type="paragraph" w:styleId="a6">
    <w:name w:val="footer"/>
    <w:basedOn w:val="a"/>
    <w:link w:val="a7"/>
    <w:uiPriority w:val="99"/>
    <w:unhideWhenUsed/>
    <w:rsid w:val="00EB78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EB7818"/>
    <w:rPr>
      <w:sz w:val="18"/>
      <w:szCs w:val="18"/>
    </w:rPr>
  </w:style>
  <w:style w:type="paragraph" w:styleId="a0">
    <w:name w:val="table of authorities"/>
    <w:basedOn w:val="a"/>
    <w:next w:val="a"/>
    <w:uiPriority w:val="99"/>
    <w:semiHidden/>
    <w:unhideWhenUsed/>
    <w:rsid w:val="00EB781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胜任 范</dc:creator>
  <cp:keywords/>
  <dc:description/>
  <cp:lastModifiedBy>胜任 范</cp:lastModifiedBy>
  <cp:revision>3</cp:revision>
  <dcterms:created xsi:type="dcterms:W3CDTF">2021-08-10T12:07:00Z</dcterms:created>
  <dcterms:modified xsi:type="dcterms:W3CDTF">2021-08-10T12:10:00Z</dcterms:modified>
</cp:coreProperties>
</file>